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1E6E2" w14:textId="77777777" w:rsidR="006400CB" w:rsidRPr="00A50176" w:rsidRDefault="00A302DC" w:rsidP="00034FC9">
      <w:pPr>
        <w:spacing w:line="332" w:lineRule="exact"/>
        <w:ind w:right="1296"/>
        <w:jc w:val="center"/>
        <w:textAlignment w:val="baseline"/>
        <w:rPr>
          <w:rFonts w:ascii="Bookman Old Style" w:eastAsia="Arial" w:hAnsi="Bookman Old Style"/>
          <w:b/>
          <w:color w:val="000000"/>
          <w:sz w:val="28"/>
          <w:szCs w:val="24"/>
        </w:rPr>
      </w:pPr>
      <w:r w:rsidRPr="00A50176">
        <w:rPr>
          <w:rFonts w:ascii="Bookman Old Style" w:eastAsia="Arial" w:hAnsi="Bookman Old Style"/>
          <w:b/>
          <w:color w:val="000000"/>
          <w:sz w:val="28"/>
          <w:szCs w:val="24"/>
        </w:rPr>
        <w:t>M</w:t>
      </w:r>
      <w:r w:rsidRPr="00A50176">
        <w:rPr>
          <w:rFonts w:ascii="Bookman Old Style" w:eastAsia="Arial" w:hAnsi="Bookman Old Style"/>
          <w:b/>
          <w:color w:val="000000"/>
          <w:sz w:val="28"/>
          <w:szCs w:val="24"/>
        </w:rPr>
        <w:t>unicipal Officers’ Notice of Public Hearing on Secret Ballot Referendum Issue</w:t>
      </w:r>
    </w:p>
    <w:p w14:paraId="68D13D3E" w14:textId="77777777" w:rsidR="00034FC9" w:rsidRPr="00A50176" w:rsidRDefault="00034FC9" w:rsidP="00034FC9">
      <w:pPr>
        <w:spacing w:line="332" w:lineRule="exact"/>
        <w:ind w:right="1296"/>
        <w:jc w:val="center"/>
        <w:textAlignment w:val="baseline"/>
        <w:rPr>
          <w:rFonts w:ascii="Bookman Old Style" w:eastAsia="Arial" w:hAnsi="Bookman Old Style"/>
          <w:b/>
          <w:color w:val="000000"/>
          <w:sz w:val="26"/>
        </w:rPr>
      </w:pPr>
    </w:p>
    <w:p w14:paraId="61F341AB" w14:textId="0A40E360" w:rsidR="006400CB" w:rsidRPr="00A50176" w:rsidRDefault="00A302DC" w:rsidP="00925A1E">
      <w:pPr>
        <w:tabs>
          <w:tab w:val="left" w:leader="underscore" w:pos="8640"/>
        </w:tabs>
        <w:spacing w:before="175"/>
        <w:textAlignment w:val="baseline"/>
        <w:rPr>
          <w:rFonts w:ascii="Bookman Old Style" w:eastAsia="Times New Roman" w:hAnsi="Bookman Old Style"/>
          <w:color w:val="000000"/>
          <w:spacing w:val="1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pacing w:val="1"/>
          <w:sz w:val="26"/>
          <w:szCs w:val="26"/>
        </w:rPr>
        <w:t>Notice is hereby given that the Municipal Officers of the Town</w:t>
      </w:r>
      <w:r w:rsidR="00034FC9" w:rsidRPr="00A50176">
        <w:rPr>
          <w:rFonts w:ascii="Bookman Old Style" w:eastAsia="Times New Roman" w:hAnsi="Bookman Old Style"/>
          <w:color w:val="000000"/>
          <w:spacing w:val="1"/>
          <w:sz w:val="26"/>
          <w:szCs w:val="26"/>
        </w:rPr>
        <w:t xml:space="preserve"> of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pacing w:val="1"/>
          <w:sz w:val="26"/>
          <w:szCs w:val="26"/>
          <w:u w:val="single"/>
        </w:rPr>
        <w:t>SMITHFIELD</w:t>
      </w:r>
      <w:r w:rsidRPr="00A50176">
        <w:rPr>
          <w:rFonts w:ascii="Bookman Old Style" w:eastAsia="Times New Roman" w:hAnsi="Bookman Old Style"/>
          <w:color w:val="000000"/>
          <w:spacing w:val="1"/>
          <w:sz w:val="26"/>
          <w:szCs w:val="26"/>
          <w:u w:val="single"/>
        </w:rPr>
        <w:t xml:space="preserve"> </w:t>
      </w:r>
    </w:p>
    <w:p w14:paraId="2E9AD054" w14:textId="3CBE44CD" w:rsidR="006400CB" w:rsidRPr="00A50176" w:rsidRDefault="00A302DC" w:rsidP="00925A1E">
      <w:pPr>
        <w:tabs>
          <w:tab w:val="left" w:leader="underscore" w:pos="8640"/>
        </w:tabs>
        <w:spacing w:before="60" w:line="276" w:lineRule="auto"/>
        <w:textAlignment w:val="baseline"/>
        <w:rPr>
          <w:rFonts w:ascii="Bookman Old Style" w:eastAsia="Times New Roman" w:hAnsi="Bookman Old Style"/>
          <w:color w:val="000000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pacing w:val="3"/>
          <w:sz w:val="26"/>
          <w:szCs w:val="26"/>
        </w:rPr>
        <w:t xml:space="preserve">will hold a public hearing on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pacing w:val="3"/>
          <w:sz w:val="26"/>
          <w:szCs w:val="26"/>
          <w:u w:val="single"/>
        </w:rPr>
        <w:t>MAY 7, 2024</w:t>
      </w:r>
      <w:r w:rsidRPr="00A50176">
        <w:rPr>
          <w:rFonts w:ascii="Bookman Old Style" w:eastAsia="Times New Roman" w:hAnsi="Bookman Old Style"/>
          <w:color w:val="000000"/>
          <w:spacing w:val="3"/>
          <w:sz w:val="26"/>
          <w:szCs w:val="26"/>
          <w:u w:val="single"/>
        </w:rPr>
        <w:t xml:space="preserve"> </w:t>
      </w:r>
      <w:r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 xml:space="preserve"> at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z w:val="26"/>
          <w:szCs w:val="26"/>
          <w:u w:val="single"/>
        </w:rPr>
        <w:t>MUNICIPAL BUILDING</w:t>
      </w:r>
      <w:r w:rsidR="00034FC9"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 xml:space="preserve">,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z w:val="26"/>
          <w:szCs w:val="26"/>
          <w:u w:val="single"/>
        </w:rPr>
        <w:t>926 VILLAGE RD</w:t>
      </w:r>
      <w:r w:rsidR="00034FC9"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 xml:space="preserve">. </w:t>
      </w:r>
      <w:r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>at</w:t>
      </w:r>
      <w:r w:rsidR="00034FC9"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 xml:space="preserve">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z w:val="26"/>
          <w:szCs w:val="26"/>
          <w:u w:val="single"/>
        </w:rPr>
        <w:t>6:00 PM</w:t>
      </w:r>
      <w:r w:rsidR="00034FC9" w:rsidRPr="00A50176">
        <w:rPr>
          <w:rFonts w:ascii="Bookman Old Style" w:eastAsia="Times New Roman" w:hAnsi="Bookman Old Style"/>
          <w:color w:val="000000"/>
          <w:sz w:val="26"/>
          <w:szCs w:val="26"/>
          <w:u w:val="single"/>
        </w:rPr>
        <w:t xml:space="preserve"> </w:t>
      </w:r>
      <w:r w:rsidRPr="00A50176">
        <w:rPr>
          <w:rFonts w:ascii="Bookman Old Style" w:eastAsia="Times New Roman" w:hAnsi="Bookman Old Style"/>
          <w:color w:val="000000"/>
          <w:sz w:val="26"/>
          <w:szCs w:val="26"/>
        </w:rPr>
        <w:t xml:space="preserve">in said </w:t>
      </w:r>
      <w:r w:rsidR="00034FC9" w:rsidRPr="00A50176">
        <w:rPr>
          <w:rFonts w:ascii="Bookman Old Style" w:eastAsia="Times New Roman" w:hAnsi="Bookman Old Style"/>
          <w:color w:val="000000"/>
          <w:sz w:val="26"/>
          <w:szCs w:val="26"/>
        </w:rPr>
        <w:t xml:space="preserve">Town </w:t>
      </w:r>
      <w:r w:rsidRPr="00A50176">
        <w:rPr>
          <w:rFonts w:ascii="Bookman Old Style" w:eastAsia="Times New Roman" w:hAnsi="Bookman Old Style"/>
          <w:color w:val="000000"/>
          <w:sz w:val="26"/>
          <w:szCs w:val="26"/>
        </w:rPr>
        <w:t>to hear public comment on the following:</w:t>
      </w:r>
    </w:p>
    <w:p w14:paraId="7475886A" w14:textId="77777777" w:rsidR="00034FC9" w:rsidRPr="00A50176" w:rsidRDefault="00034FC9" w:rsidP="00925A1E">
      <w:pPr>
        <w:tabs>
          <w:tab w:val="left" w:leader="underscore" w:pos="8640"/>
        </w:tabs>
        <w:spacing w:before="60"/>
        <w:textAlignment w:val="baseline"/>
        <w:rPr>
          <w:rFonts w:ascii="Bookman Old Style" w:eastAsia="Times New Roman" w:hAnsi="Bookman Old Style"/>
          <w:color w:val="000000"/>
          <w:spacing w:val="3"/>
          <w:sz w:val="26"/>
          <w:szCs w:val="26"/>
        </w:rPr>
      </w:pPr>
    </w:p>
    <w:p w14:paraId="48B3F4D3" w14:textId="3D35D433" w:rsidR="00034FC9" w:rsidRPr="00A50176" w:rsidRDefault="00034FC9" w:rsidP="00034FC9">
      <w:pPr>
        <w:spacing w:line="435" w:lineRule="exact"/>
        <w:textAlignment w:val="baseline"/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</w:pPr>
      <w:r w:rsidRPr="00A50176"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  <w:t>TO SEE IF THE TOWN WILL VOTE TO RAISE AND APPROPRIATE $118,000.00 TO REPLACE THE MUNICIPAL BUILDING ROOF WITH METAL.</w:t>
      </w:r>
    </w:p>
    <w:p w14:paraId="137EC005" w14:textId="77777777" w:rsidR="00925A1E" w:rsidRDefault="00925A1E" w:rsidP="00034FC9">
      <w:pPr>
        <w:spacing w:line="435" w:lineRule="exact"/>
        <w:textAlignment w:val="baseline"/>
        <w:rPr>
          <w:rFonts w:ascii="Bookman Old Style" w:eastAsia="Times New Roman" w:hAnsi="Bookman Old Style"/>
          <w:color w:val="000000"/>
          <w:sz w:val="26"/>
          <w:szCs w:val="26"/>
        </w:rPr>
      </w:pPr>
    </w:p>
    <w:p w14:paraId="043705C1" w14:textId="00992B0E" w:rsidR="006400CB" w:rsidRPr="00A50176" w:rsidRDefault="00A302DC" w:rsidP="00034FC9">
      <w:pPr>
        <w:spacing w:line="435" w:lineRule="exact"/>
        <w:textAlignment w:val="baseline"/>
        <w:rPr>
          <w:rFonts w:ascii="Bookman Old Style" w:eastAsia="Times New Roman" w:hAnsi="Bookman Old Style"/>
          <w:color w:val="000000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z w:val="26"/>
          <w:szCs w:val="26"/>
        </w:rPr>
        <w:br/>
      </w:r>
      <w:r w:rsidRPr="00A50176">
        <w:rPr>
          <w:rFonts w:ascii="Bookman Old Style" w:eastAsia="Times New Roman" w:hAnsi="Bookman Old Style"/>
          <w:b/>
          <w:color w:val="000000"/>
          <w:sz w:val="26"/>
          <w:szCs w:val="26"/>
        </w:rPr>
        <w:t>Municipal Officers’ Return</w:t>
      </w:r>
    </w:p>
    <w:p w14:paraId="4DE46B6B" w14:textId="09D7CDB2" w:rsidR="006400CB" w:rsidRPr="00A50176" w:rsidRDefault="00034FC9" w:rsidP="00034FC9">
      <w:pPr>
        <w:tabs>
          <w:tab w:val="left" w:leader="underscore" w:pos="5040"/>
        </w:tabs>
        <w:spacing w:before="154" w:line="271" w:lineRule="exact"/>
        <w:textAlignment w:val="baseline"/>
        <w:rPr>
          <w:rFonts w:ascii="Bookman Old Style" w:eastAsia="Times New Roman" w:hAnsi="Bookman Old Style"/>
          <w:color w:val="000000"/>
          <w:spacing w:val="-3"/>
          <w:sz w:val="26"/>
          <w:szCs w:val="26"/>
        </w:rPr>
      </w:pPr>
      <w:r w:rsidRPr="00A50176">
        <w:rPr>
          <w:rFonts w:ascii="Bookman Old Style" w:eastAsia="Times New Roman" w:hAnsi="Bookman Old Style"/>
          <w:b/>
          <w:bCs/>
          <w:color w:val="000000"/>
          <w:spacing w:val="-3"/>
          <w:sz w:val="26"/>
          <w:szCs w:val="26"/>
        </w:rPr>
        <w:t>SMITHFEILD</w:t>
      </w:r>
      <w:r w:rsidRPr="00A50176">
        <w:rPr>
          <w:rFonts w:ascii="Bookman Old Style" w:eastAsia="Times New Roman" w:hAnsi="Bookman Old Style"/>
          <w:color w:val="000000"/>
          <w:spacing w:val="-3"/>
          <w:sz w:val="26"/>
          <w:szCs w:val="26"/>
        </w:rPr>
        <w:t>, Maine</w:t>
      </w:r>
    </w:p>
    <w:p w14:paraId="4EF9CB73" w14:textId="1A6ECBCC" w:rsidR="006400CB" w:rsidRPr="00A50176" w:rsidRDefault="00A302DC" w:rsidP="00034FC9">
      <w:pPr>
        <w:spacing w:before="101" w:line="331" w:lineRule="exact"/>
        <w:ind w:right="72"/>
        <w:textAlignment w:val="baseline"/>
        <w:rPr>
          <w:rFonts w:ascii="Bookman Old Style" w:eastAsia="Times New Roman" w:hAnsi="Bookman Old Style"/>
          <w:color w:val="000000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z w:val="26"/>
          <w:szCs w:val="26"/>
        </w:rPr>
        <w:t xml:space="preserve">Pursuant to 30-A M.R.S. § </w:t>
      </w:r>
      <w:r w:rsidRPr="00A50176">
        <w:rPr>
          <w:rFonts w:ascii="Bookman Old Style" w:eastAsia="Times New Roman" w:hAnsi="Bookman Old Style"/>
          <w:color w:val="000000"/>
          <w:sz w:val="26"/>
          <w:szCs w:val="26"/>
        </w:rPr>
        <w:t>2528(5), we have this day, being at least seven days before the hearing, notified the inhabitants of said Town of a public hearing, to be held at the time and place, and for the purposes stated above, by posting a copy of said notice at the following public and conspicuous places in said Town/City.</w:t>
      </w:r>
    </w:p>
    <w:p w14:paraId="5FFEE3FA" w14:textId="7429B6D3" w:rsidR="006400CB" w:rsidRPr="00A50176" w:rsidRDefault="00A302DC" w:rsidP="00034FC9">
      <w:pPr>
        <w:tabs>
          <w:tab w:val="left" w:leader="underscore" w:pos="4320"/>
          <w:tab w:val="left" w:leader="underscore" w:pos="5400"/>
        </w:tabs>
        <w:spacing w:before="149" w:line="271" w:lineRule="exact"/>
        <w:textAlignment w:val="baseline"/>
        <w:rPr>
          <w:rFonts w:ascii="Bookman Old Style" w:eastAsia="Times New Roman" w:hAnsi="Bookman Old Style"/>
          <w:color w:val="000000"/>
          <w:spacing w:val="-5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pacing w:val="-5"/>
          <w:sz w:val="26"/>
          <w:szCs w:val="26"/>
        </w:rPr>
        <w:t xml:space="preserve">Dated: </w:t>
      </w:r>
      <w:r w:rsidR="00034FC9" w:rsidRPr="00A50176">
        <w:rPr>
          <w:rFonts w:ascii="Bookman Old Style" w:eastAsia="Times New Roman" w:hAnsi="Bookman Old Style"/>
          <w:b/>
          <w:bCs/>
          <w:color w:val="000000"/>
          <w:spacing w:val="-5"/>
          <w:sz w:val="26"/>
          <w:szCs w:val="26"/>
          <w:u w:val="single"/>
        </w:rPr>
        <w:t>APRIL 19, 2024</w:t>
      </w:r>
      <w:r w:rsidRPr="00A50176">
        <w:rPr>
          <w:rFonts w:ascii="Bookman Old Style" w:eastAsia="Times New Roman" w:hAnsi="Bookman Old Style"/>
          <w:color w:val="000000"/>
          <w:spacing w:val="-5"/>
          <w:sz w:val="26"/>
          <w:szCs w:val="26"/>
        </w:rPr>
        <w:t>.</w:t>
      </w:r>
    </w:p>
    <w:p w14:paraId="507CC88F" w14:textId="79FBC0E0" w:rsidR="006400CB" w:rsidRPr="00A50176" w:rsidRDefault="00A302DC" w:rsidP="00034FC9">
      <w:pPr>
        <w:spacing w:line="271" w:lineRule="exact"/>
        <w:ind w:left="4680"/>
        <w:textAlignment w:val="baseline"/>
        <w:rPr>
          <w:rFonts w:ascii="Bookman Old Style" w:eastAsia="Times New Roman" w:hAnsi="Bookman Old Style"/>
          <w:color w:val="000000"/>
          <w:spacing w:val="-1"/>
          <w:sz w:val="26"/>
          <w:szCs w:val="26"/>
        </w:rPr>
      </w:pPr>
      <w:r w:rsidRPr="00A50176">
        <w:rPr>
          <w:rFonts w:ascii="Bookman Old Style" w:eastAsia="Times New Roman" w:hAnsi="Bookman Old Style"/>
          <w:color w:val="000000"/>
          <w:spacing w:val="-1"/>
          <w:sz w:val="26"/>
          <w:szCs w:val="26"/>
        </w:rPr>
        <w:t>Attest</w:t>
      </w:r>
      <w:r w:rsidR="00034FC9" w:rsidRPr="00A50176">
        <w:rPr>
          <w:rFonts w:ascii="Bookman Old Style" w:eastAsia="Times New Roman" w:hAnsi="Bookman Old Style"/>
          <w:color w:val="000000"/>
          <w:spacing w:val="-1"/>
          <w:sz w:val="26"/>
          <w:szCs w:val="26"/>
        </w:rPr>
        <w:t>:</w:t>
      </w:r>
    </w:p>
    <w:p w14:paraId="74DE39F2" w14:textId="5A1F13B4" w:rsidR="00034FC9" w:rsidRPr="00A50176" w:rsidRDefault="00A302DC" w:rsidP="00A302DC">
      <w:pPr>
        <w:spacing w:line="271" w:lineRule="exact"/>
        <w:textAlignment w:val="baseline"/>
        <w:rPr>
          <w:rFonts w:ascii="Bookman Old Style" w:eastAsia="Times New Roman" w:hAnsi="Bookman Old Style"/>
          <w:color w:val="000000"/>
          <w:spacing w:val="-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8B0BA" wp14:editId="11A40C21">
            <wp:simplePos x="0" y="0"/>
            <wp:positionH relativeFrom="column">
              <wp:posOffset>2207895</wp:posOffset>
            </wp:positionH>
            <wp:positionV relativeFrom="paragraph">
              <wp:posOffset>93345</wp:posOffset>
            </wp:positionV>
            <wp:extent cx="4038600" cy="2057400"/>
            <wp:effectExtent l="0" t="0" r="0" b="0"/>
            <wp:wrapSquare wrapText="bothSides"/>
            <wp:docPr id="261611709" name="Picture 2" descr="A close-up of a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11709" name="Picture 2" descr="A close-up of a docu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E8501" w14:textId="77777777" w:rsidR="00034FC9" w:rsidRPr="00A50176" w:rsidRDefault="00034FC9" w:rsidP="00034FC9">
      <w:pPr>
        <w:spacing w:line="271" w:lineRule="exact"/>
        <w:ind w:left="4680"/>
        <w:textAlignment w:val="baseline"/>
        <w:rPr>
          <w:rFonts w:ascii="Bookman Old Style" w:eastAsia="Times New Roman" w:hAnsi="Bookman Old Style"/>
          <w:color w:val="000000"/>
          <w:spacing w:val="-1"/>
          <w:sz w:val="26"/>
          <w:szCs w:val="26"/>
        </w:rPr>
      </w:pPr>
    </w:p>
    <w:p w14:paraId="16990C42" w14:textId="42A2FE08" w:rsidR="006400CB" w:rsidRDefault="00A302DC" w:rsidP="00034FC9">
      <w:pPr>
        <w:spacing w:line="271" w:lineRule="exact"/>
        <w:ind w:left="4752"/>
        <w:textAlignment w:val="baseline"/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</w:pPr>
      <w:r w:rsidRPr="00A50176"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  <w:t>Municipal Officers</w:t>
      </w:r>
    </w:p>
    <w:p w14:paraId="7AA7FCA3" w14:textId="77777777" w:rsidR="00A302DC" w:rsidRDefault="00A302DC" w:rsidP="00034FC9">
      <w:pPr>
        <w:spacing w:line="271" w:lineRule="exact"/>
        <w:ind w:left="4752"/>
        <w:textAlignment w:val="baseline"/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</w:pPr>
    </w:p>
    <w:p w14:paraId="599E349B" w14:textId="3DA69AC7" w:rsidR="00A302DC" w:rsidRPr="00A50176" w:rsidRDefault="00A302DC" w:rsidP="00034FC9">
      <w:pPr>
        <w:spacing w:line="271" w:lineRule="exact"/>
        <w:ind w:left="4752"/>
        <w:textAlignment w:val="baseline"/>
        <w:rPr>
          <w:rFonts w:ascii="Bookman Old Style" w:eastAsia="Times New Roman" w:hAnsi="Bookman Old Style"/>
          <w:b/>
          <w:bCs/>
          <w:color w:val="000000"/>
          <w:sz w:val="26"/>
          <w:szCs w:val="26"/>
        </w:rPr>
      </w:pPr>
    </w:p>
    <w:sectPr w:rsidR="00A302DC" w:rsidRPr="00A50176" w:rsidSect="00171E92">
      <w:pgSz w:w="12240" w:h="15840"/>
      <w:pgMar w:top="1008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B"/>
    <w:rsid w:val="00034FC9"/>
    <w:rsid w:val="00171E92"/>
    <w:rsid w:val="006330D4"/>
    <w:rsid w:val="006400CB"/>
    <w:rsid w:val="00925A1E"/>
    <w:rsid w:val="00A302DC"/>
    <w:rsid w:val="00A50176"/>
    <w:rsid w:val="00E36B8B"/>
    <w:rsid w:val="00EC05CD"/>
    <w:rsid w:val="00E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8711"/>
  <w15:docId w15:val="{C6BE2B76-BFB2-47D3-B256-FDA9EEE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Municipal Association</dc:title>
  <dc:subject>Revised November 2009</dc:subject>
  <dc:creator>psoule</dc:creator>
  <cp:lastModifiedBy>Smithfield Maine</cp:lastModifiedBy>
  <cp:revision>7</cp:revision>
  <cp:lastPrinted>2024-04-25T12:01:00Z</cp:lastPrinted>
  <dcterms:created xsi:type="dcterms:W3CDTF">2024-04-03T13:26:00Z</dcterms:created>
  <dcterms:modified xsi:type="dcterms:W3CDTF">2024-04-25T12:02:00Z</dcterms:modified>
</cp:coreProperties>
</file>